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/>
          <w:sz w:val="24"/>
          <w:szCs w:val="24"/>
        </w:rPr>
        <w:t xml:space="preserve">  </w:t>
      </w:r>
      <w:r w:rsidRPr="00330667">
        <w:rPr>
          <w:rFonts w:ascii="Times New Roman" w:hAnsi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/>
          <w:sz w:val="24"/>
          <w:szCs w:val="24"/>
        </w:rPr>
        <w:t>«___»</w:t>
      </w:r>
      <w:r w:rsidRPr="00330667">
        <w:rPr>
          <w:rFonts w:ascii="Times New Roman" w:hAnsi="Times New Roman"/>
          <w:sz w:val="24"/>
          <w:szCs w:val="24"/>
        </w:rPr>
        <w:t>_________ ____ г.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/>
          <w:sz w:val="24"/>
          <w:szCs w:val="24"/>
        </w:rPr>
        <w:t xml:space="preserve">с одной стороны, и __________, именуемый/ое/ая в дальнейшем «Поставщик», в собственном лице / в лице </w:t>
      </w:r>
      <w:r w:rsidRPr="00330667">
        <w:rPr>
          <w:rFonts w:ascii="Times New Roman" w:hAnsi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/>
          <w:sz w:val="24"/>
          <w:szCs w:val="24"/>
        </w:rPr>
        <w:t>действующий/ее/ая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330667">
        <w:rPr>
          <w:rFonts w:ascii="Times New Roman" w:hAnsi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/>
          <w:sz w:val="24"/>
          <w:szCs w:val="24"/>
        </w:rPr>
        <w:t>обусловленн</w:t>
      </w:r>
      <w:r w:rsidRPr="00330667">
        <w:rPr>
          <w:rFonts w:ascii="Times New Roman" w:hAnsi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/>
          <w:sz w:val="24"/>
          <w:szCs w:val="24"/>
        </w:rPr>
        <w:t>оплатить</w:t>
      </w:r>
      <w:r w:rsidRPr="00330667">
        <w:rPr>
          <w:rFonts w:ascii="Times New Roman" w:hAnsi="Times New Roman"/>
          <w:sz w:val="24"/>
          <w:szCs w:val="24"/>
        </w:rPr>
        <w:t xml:space="preserve"> </w:t>
      </w:r>
      <w:r w:rsidR="00CA6F90">
        <w:rPr>
          <w:rFonts w:ascii="Times New Roman" w:hAnsi="Times New Roman"/>
          <w:b/>
          <w:sz w:val="24"/>
          <w:szCs w:val="24"/>
        </w:rPr>
        <w:t>оборудование для системы видеонаблюдения</w:t>
      </w:r>
      <w:r w:rsidR="008C197D">
        <w:rPr>
          <w:rFonts w:ascii="Times New Roman" w:hAnsi="Times New Roman"/>
          <w:b/>
          <w:sz w:val="24"/>
          <w:szCs w:val="24"/>
        </w:rPr>
        <w:t xml:space="preserve"> </w:t>
      </w:r>
      <w:r w:rsidR="003E13E8">
        <w:rPr>
          <w:rFonts w:ascii="Times New Roman" w:hAnsi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pacing w:val="-7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/>
          <w:sz w:val="24"/>
          <w:szCs w:val="24"/>
        </w:rPr>
        <w:t xml:space="preserve"> рабочих дней с даты поставки,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Не поз</w:t>
      </w:r>
      <w:r w:rsidR="00B869FB">
        <w:rPr>
          <w:rFonts w:ascii="Times New Roman" w:hAnsi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Покупатель должен принять оборудование и проверить его по количеству в день поставки, а по качеству не позднее _________ с даты поставки.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lastRenderedPageBreak/>
        <w:t xml:space="preserve">Поставщик обязан восполнить недопоставленное количество оборудования в течение </w:t>
      </w:r>
      <w:r w:rsidR="00B869FB">
        <w:rPr>
          <w:rFonts w:ascii="Times New Roman" w:hAnsi="Times New Roman"/>
          <w:sz w:val="24"/>
          <w:szCs w:val="24"/>
        </w:rPr>
        <w:t xml:space="preserve">___ (___________) рабочих дней </w:t>
      </w:r>
      <w:r w:rsidRPr="00330667">
        <w:rPr>
          <w:rFonts w:ascii="Times New Roman" w:hAnsi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/>
          <w:sz w:val="24"/>
          <w:szCs w:val="24"/>
        </w:rPr>
        <w:t>я</w:t>
      </w:r>
      <w:r w:rsidRPr="00330667">
        <w:rPr>
          <w:rFonts w:ascii="Times New Roman" w:hAnsi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уведомляет об этом Поставщика в течение </w:t>
      </w:r>
      <w:r w:rsidR="00B869FB">
        <w:rPr>
          <w:rFonts w:ascii="Times New Roman" w:hAnsi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Поставщик в течение </w:t>
      </w:r>
      <w:r w:rsidR="00B869FB">
        <w:rPr>
          <w:rFonts w:ascii="Times New Roman" w:hAnsi="Times New Roman"/>
          <w:sz w:val="24"/>
          <w:szCs w:val="24"/>
        </w:rPr>
        <w:t>___ (__________)</w:t>
      </w:r>
      <w:r w:rsidRPr="00330667">
        <w:rPr>
          <w:rFonts w:ascii="Times New Roman" w:hAnsi="Times New Roman"/>
          <w:sz w:val="24"/>
          <w:szCs w:val="24"/>
        </w:rPr>
        <w:t xml:space="preserve"> 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/>
          <w:sz w:val="24"/>
          <w:szCs w:val="24"/>
        </w:rPr>
        <w:t xml:space="preserve"> </w:t>
      </w:r>
      <w:r w:rsidR="00B869FB">
        <w:rPr>
          <w:rFonts w:ascii="Times New Roman" w:hAnsi="Times New Roman"/>
          <w:sz w:val="24"/>
          <w:szCs w:val="24"/>
        </w:rPr>
        <w:t>экспертиза</w:t>
      </w:r>
      <w:r w:rsidRPr="00330667">
        <w:rPr>
          <w:rFonts w:ascii="Times New Roman" w:hAnsi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безвозмездного устранения недостатков оборудования в течение </w:t>
      </w:r>
      <w:r w:rsidR="00B869FB">
        <w:rPr>
          <w:rFonts w:ascii="Times New Roman" w:hAnsi="Times New Roman"/>
          <w:sz w:val="24"/>
          <w:szCs w:val="24"/>
        </w:rPr>
        <w:t>__ (____________) рабочих дней</w:t>
      </w:r>
      <w:r w:rsidRPr="00330667">
        <w:rPr>
          <w:rFonts w:ascii="Times New Roman" w:hAnsi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доукомплектования оборудования в течение </w:t>
      </w:r>
      <w:r w:rsidR="00B869FB">
        <w:rPr>
          <w:rFonts w:ascii="Times New Roman" w:hAnsi="Times New Roman"/>
          <w:sz w:val="24"/>
          <w:szCs w:val="24"/>
        </w:rPr>
        <w:t>__ (_________) дней</w:t>
      </w:r>
      <w:r w:rsidRPr="00330667">
        <w:rPr>
          <w:rFonts w:ascii="Times New Roman" w:hAnsi="Times New Roman"/>
          <w:sz w:val="24"/>
          <w:szCs w:val="24"/>
        </w:rPr>
        <w:t xml:space="preserve"> с </w:t>
      </w:r>
      <w:r w:rsidR="00B869FB">
        <w:rPr>
          <w:rFonts w:ascii="Times New Roman" w:hAnsi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потребовать замены некомплектного оборудования на комплектное;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/>
          <w:sz w:val="24"/>
          <w:szCs w:val="24"/>
        </w:rPr>
        <w:t xml:space="preserve"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 </w:t>
      </w:r>
      <w:r>
        <w:rPr>
          <w:rFonts w:ascii="Times New Roman" w:hAnsi="Times New Roman"/>
          <w:sz w:val="24"/>
          <w:szCs w:val="24"/>
        </w:rPr>
        <w:t>__ (____________) 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Право собственности на оборудование переходит к Покупателю с даты поставки оборудования в соответствии</w:t>
      </w:r>
      <w:r w:rsidRPr="006363EA">
        <w:rPr>
          <w:rFonts w:ascii="Times New Roman" w:hAnsi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/>
          <w:sz w:val="24"/>
          <w:szCs w:val="24"/>
        </w:rPr>
        <w:t>)</w:t>
      </w:r>
      <w:r w:rsidR="00B869FB">
        <w:rPr>
          <w:rFonts w:ascii="Times New Roman" w:hAnsi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с даты поставки.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/>
          <w:spacing w:val="-10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/>
          <w:spacing w:val="-10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/>
          <w:spacing w:val="-10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/>
          <w:spacing w:val="-10"/>
          <w:sz w:val="24"/>
          <w:szCs w:val="24"/>
        </w:rPr>
      </w:pPr>
      <w:r w:rsidRPr="00330667">
        <w:rPr>
          <w:rFonts w:ascii="Times New Roman" w:hAnsi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/>
          <w:spacing w:val="-9"/>
          <w:sz w:val="24"/>
          <w:szCs w:val="24"/>
        </w:rPr>
      </w:pPr>
      <w:r w:rsidRPr="00330667">
        <w:rPr>
          <w:rFonts w:ascii="Times New Roman" w:hAnsi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/>
          <w:spacing w:val="-9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/>
          <w:spacing w:val="-9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/>
          <w:sz w:val="24"/>
          <w:szCs w:val="24"/>
        </w:rPr>
        <w:t>кален</w:t>
      </w:r>
      <w:r w:rsidRPr="00330667">
        <w:rPr>
          <w:rFonts w:ascii="Times New Roman" w:hAnsi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/>
          <w:sz w:val="24"/>
          <w:szCs w:val="24"/>
        </w:rPr>
        <w:t>другой Стороны не менее,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/>
          <w:spacing w:val="-9"/>
          <w:sz w:val="24"/>
          <w:szCs w:val="24"/>
        </w:rPr>
      </w:pPr>
      <w:r w:rsidRPr="00330667">
        <w:rPr>
          <w:rFonts w:ascii="Times New Roman" w:hAnsi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/>
          <w:spacing w:val="-9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Настоящий Договор вступает в силу с даты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0667">
        <w:rPr>
          <w:rFonts w:ascii="Times New Roman" w:hAnsi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196826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ЗАО «ТОК»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196826">
                <w:rPr>
                  <w:rFonts w:ascii="Times New Roman" w:hAnsi="Times New Roman"/>
                  <w:sz w:val="24"/>
                  <w:szCs w:val="24"/>
                </w:rPr>
                <w:t>693013, г</w:t>
              </w:r>
            </w:smartTag>
            <w:r w:rsidRPr="00196826">
              <w:rPr>
                <w:rFonts w:ascii="Times New Roman" w:hAnsi="Times New Roman"/>
                <w:sz w:val="24"/>
                <w:szCs w:val="24"/>
              </w:rPr>
              <w:t>.Южно-Сахалинск, а/я 47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196826">
                <w:rPr>
                  <w:rFonts w:ascii="Times New Roman" w:hAnsi="Times New Roman"/>
                  <w:sz w:val="24"/>
                  <w:szCs w:val="24"/>
                </w:rPr>
                <w:t>693004, г</w:t>
              </w:r>
            </w:smartTag>
            <w:r w:rsidRPr="00196826">
              <w:rPr>
                <w:rFonts w:ascii="Times New Roman" w:hAnsi="Times New Roman"/>
                <w:sz w:val="24"/>
                <w:szCs w:val="24"/>
              </w:rPr>
              <w:t>.Южно-Сахалинск,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пр. Мира, 420, оф. 301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ИНН 6 501 110 189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КПП  650 101 001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Р/с 40 702 810 850 340 110 369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В Сбербанке РФ (ОАО) в Южно-Сахалинском отделении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К/с 30 101 810 100 000 000 642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БИК 046 401 642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ИНН……………………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КПП ……………….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в …………………… г. ………………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196826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Покупатель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ЗАО «ТОК»       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>__________________ /С.Ю.Шевляков/</w:t>
            </w:r>
            <w:r w:rsidRPr="0019682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          М.П.</w:t>
            </w:r>
            <w:r w:rsidRPr="0019682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Поставщик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196826" w:rsidRDefault="00330667" w:rsidP="0033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26">
              <w:rPr>
                <w:rFonts w:ascii="Times New Roman" w:hAnsi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C4702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9D056E" w:rsidRPr="009C3D17" w:rsidRDefault="00330667" w:rsidP="009C3D17">
      <w:pPr>
        <w:shd w:val="clear" w:color="auto" w:fill="FFFFFF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C4702">
        <w:rPr>
          <w:rFonts w:ascii="Times New Roman" w:hAnsi="Times New Roman"/>
          <w:sz w:val="24"/>
          <w:szCs w:val="24"/>
        </w:rPr>
        <w:t>К договору поставки №__________ от «__»________2013г.</w:t>
      </w:r>
    </w:p>
    <w:p w:rsidR="009D056E" w:rsidRPr="00CC4702" w:rsidRDefault="009D056E" w:rsidP="00330667">
      <w:pPr>
        <w:shd w:val="clear" w:color="auto" w:fill="FFFFFF"/>
        <w:spacing w:after="0"/>
        <w:ind w:left="10"/>
        <w:rPr>
          <w:rFonts w:ascii="Times New Roman" w:hAnsi="Times New Roman"/>
          <w:sz w:val="18"/>
          <w:szCs w:val="18"/>
        </w:rPr>
      </w:pPr>
    </w:p>
    <w:tbl>
      <w:tblPr>
        <w:tblW w:w="15665" w:type="dxa"/>
        <w:tblInd w:w="-106" w:type="dxa"/>
        <w:tblLayout w:type="fixed"/>
        <w:tblLook w:val="00A0"/>
      </w:tblPr>
      <w:tblGrid>
        <w:gridCol w:w="498"/>
        <w:gridCol w:w="2126"/>
        <w:gridCol w:w="1984"/>
        <w:gridCol w:w="851"/>
        <w:gridCol w:w="4111"/>
        <w:gridCol w:w="851"/>
        <w:gridCol w:w="568"/>
        <w:gridCol w:w="991"/>
        <w:gridCol w:w="850"/>
        <w:gridCol w:w="851"/>
        <w:gridCol w:w="850"/>
        <w:gridCol w:w="1134"/>
      </w:tblGrid>
      <w:tr w:rsidR="00330667" w:rsidRPr="00196826" w:rsidTr="009B279C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96826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Обязательные критерии (соответствие ГОСТ, ТУ.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Товара</w:t>
            </w:r>
            <w:r w:rsidRPr="00196826">
              <w:rPr>
                <w:rFonts w:ascii="Times New Roman" w:hAnsi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pacing w:val="-1"/>
                <w:sz w:val="18"/>
                <w:szCs w:val="18"/>
              </w:rPr>
              <w:t>Сумма НДС за</w:t>
            </w:r>
          </w:p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196826">
              <w:rPr>
                <w:rFonts w:ascii="Times New Roman" w:hAnsi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196826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196826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196826">
              <w:rPr>
                <w:rFonts w:ascii="Times New Roman" w:hAnsi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196826">
              <w:rPr>
                <w:rFonts w:ascii="Times New Roman" w:hAnsi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Общая (максималь</w:t>
            </w:r>
          </w:p>
          <w:p w:rsidR="00330667" w:rsidRPr="00196826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ная) стоимость</w:t>
            </w:r>
          </w:p>
          <w:p w:rsidR="00330667" w:rsidRPr="00196826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196826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330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8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196826" w:rsidTr="001D612C">
        <w:trPr>
          <w:trHeight w:val="5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1</w:t>
            </w:r>
            <w:r w:rsidR="00B869FB" w:rsidRPr="00196826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BF62C5" w:rsidP="00BF62C5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 xml:space="preserve">Видеокамера цифровая, цветная, уличная.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9" w:rsidRPr="00196826" w:rsidRDefault="00BF62C5" w:rsidP="00AB13C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F62C5">
              <w:rPr>
                <w:rFonts w:ascii="Times New Roman" w:eastAsia="Times New Roman" w:hAnsi="Times New Roman"/>
                <w:lang w:eastAsia="ru-RU"/>
              </w:rPr>
              <w:t xml:space="preserve">Минимальное разрешение и частота кадров </w:t>
            </w:r>
            <w:r w:rsidRPr="00196826">
              <w:rPr>
                <w:rFonts w:ascii="Times New Roman" w:hAnsi="Times New Roman"/>
              </w:rPr>
              <w:t>1280х720 @ 25 к/с</w:t>
            </w:r>
            <w:r w:rsidRPr="00BF62C5">
              <w:rPr>
                <w:rFonts w:ascii="Times New Roman" w:eastAsia="Times New Roman" w:hAnsi="Times New Roman"/>
                <w:lang w:eastAsia="ru-RU"/>
              </w:rPr>
              <w:t xml:space="preserve">, Питаниe </w:t>
            </w:r>
            <w:r w:rsidRPr="00BF62C5">
              <w:rPr>
                <w:rFonts w:ascii="Times New Roman" w:eastAsia="Times New Roman" w:hAnsi="Times New Roman"/>
                <w:lang w:val="en-US" w:eastAsia="ru-RU"/>
              </w:rPr>
              <w:t>PoE</w:t>
            </w:r>
            <w:r w:rsidRPr="00BF62C5">
              <w:rPr>
                <w:rFonts w:ascii="Times New Roman" w:eastAsia="Times New Roman" w:hAnsi="Times New Roman"/>
                <w:lang w:eastAsia="ru-RU"/>
              </w:rPr>
              <w:t xml:space="preserve"> 12В. ИК подсветка. Сетевой порт.</w:t>
            </w:r>
          </w:p>
          <w:p w:rsidR="00330667" w:rsidRPr="00196826" w:rsidRDefault="00330667" w:rsidP="00AB13C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B869FB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BF62C5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330667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196826" w:rsidRDefault="009D056E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2</w:t>
            </w:r>
            <w:r w:rsidR="00BF62C5" w:rsidRPr="00196826">
              <w:rPr>
                <w:rFonts w:ascii="Times New Roman" w:hAnsi="Times New Roman"/>
              </w:rPr>
              <w:t xml:space="preserve"> </w:t>
            </w:r>
            <w:r w:rsidR="00B869FB" w:rsidRPr="00196826">
              <w:rPr>
                <w:rFonts w:ascii="Times New Roman" w:hAnsi="Times New Roman"/>
              </w:rPr>
              <w:t xml:space="preserve">квартал </w:t>
            </w:r>
            <w:r w:rsidRPr="00196826">
              <w:rPr>
                <w:rFonts w:ascii="Times New Roman" w:hAnsi="Times New Roman"/>
              </w:rPr>
              <w:t>2013 г.</w:t>
            </w:r>
          </w:p>
        </w:tc>
      </w:tr>
      <w:tr w:rsidR="001D612C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1D612C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 xml:space="preserve">Видеорегистратор цифровой 16 канальный.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D612C" w:rsidRDefault="001D612C" w:rsidP="00AB13C9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196826">
              <w:rPr>
                <w:rFonts w:ascii="Times New Roman" w:hAnsi="Times New Roman"/>
              </w:rPr>
              <w:t>Минимальное разрешение скорость1280х720 (720р) @ 200 к/с; Возможность устанавливать не менее 2х SATA HDD. Возможность одновременного просмотра камер в реальном времени, записи видео и просмотра архива с не менее чем 3х подключений. Поддержка подключений с программы RVI-PSS. Поддержка подключения предлагаемых камер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Шт.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2C" w:rsidRPr="00196826" w:rsidRDefault="001D612C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2 квартал 2013 г.</w:t>
            </w:r>
          </w:p>
        </w:tc>
      </w:tr>
      <w:tr w:rsidR="006E13E2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CA6F90" w:rsidRDefault="006E13E2" w:rsidP="006E13E2">
            <w:pPr>
              <w:spacing w:after="0"/>
              <w:jc w:val="center"/>
              <w:rPr>
                <w:rFonts w:ascii="Times New Roman" w:hAnsi="Times New Roman"/>
              </w:rPr>
            </w:pPr>
            <w:r w:rsidRPr="00CA6F90">
              <w:rPr>
                <w:rFonts w:ascii="Times New Roman" w:hAnsi="Times New Roman"/>
              </w:rPr>
              <w:t xml:space="preserve">Бесперебойный источник питания 12в.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AB13C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  <w:bCs/>
              </w:rPr>
              <w:t xml:space="preserve">Номинальный ток нагрузки не менее 1 A. Ёмкость встраиваемой АКБ - 7,0 А/ч. Сетевое напряжение 220В. </w:t>
            </w:r>
            <w:r w:rsidRPr="00196826">
              <w:rPr>
                <w:rFonts w:ascii="Times New Roman" w:hAnsi="Times New Roman"/>
              </w:rPr>
              <w:t xml:space="preserve">Автоматическая защита от короткого замыкания или превышения выходного тока выше максимального, функция восстановления параметров после устранения причин короткого замыкания или превышения выходного тока, индикацию подключения к </w:t>
            </w:r>
            <w:r w:rsidRPr="00196826">
              <w:rPr>
                <w:rFonts w:ascii="Times New Roman" w:hAnsi="Times New Roman"/>
              </w:rPr>
              <w:lastRenderedPageBreak/>
              <w:t xml:space="preserve">электрическим сетям, появления неисправностей и наличию аккумулятора. Защита </w:t>
            </w:r>
            <w:r w:rsidRPr="00196826">
              <w:rPr>
                <w:rFonts w:ascii="Times New Roman" w:hAnsi="Times New Roman"/>
                <w:bCs/>
              </w:rPr>
              <w:t>от глубокого разряда. Аккумулятор в комплекте.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t>2 квартал 2013 г.</w:t>
            </w:r>
          </w:p>
        </w:tc>
      </w:tr>
      <w:tr w:rsidR="006E13E2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 w:rsidRPr="00196826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7272CA" w:rsidRDefault="006E13E2" w:rsidP="007272CA">
            <w:pPr>
              <w:spacing w:after="0"/>
              <w:rPr>
                <w:rFonts w:ascii="Times New Roman" w:hAnsi="Times New Roman"/>
              </w:rPr>
            </w:pPr>
            <w:r w:rsidRPr="007272CA">
              <w:rPr>
                <w:rFonts w:ascii="Times New Roman" w:hAnsi="Times New Roman"/>
              </w:rPr>
              <w:t>Wi-Fi точка доступа, уличная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7272CA" w:rsidRDefault="007272CA" w:rsidP="00AB13C9">
            <w:pPr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7272CA">
              <w:rPr>
                <w:rFonts w:ascii="Times New Roman" w:hAnsi="Times New Roman"/>
              </w:rPr>
              <w:t>Питание 12V. Встроенная антенна. Возможность организовывать связь на большие расстояния (15км)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6E13E2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E2" w:rsidRPr="00196826" w:rsidRDefault="007272CA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 2013 г.</w:t>
            </w:r>
          </w:p>
        </w:tc>
      </w:tr>
      <w:tr w:rsidR="007272CA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7272CA" w:rsidRDefault="007272CA" w:rsidP="007272CA">
            <w:pPr>
              <w:spacing w:after="0"/>
              <w:rPr>
                <w:rFonts w:ascii="Times New Roman" w:hAnsi="Times New Roman"/>
              </w:rPr>
            </w:pPr>
            <w:r w:rsidRPr="007272CA">
              <w:rPr>
                <w:rFonts w:ascii="Times New Roman" w:hAnsi="Times New Roman"/>
              </w:rPr>
              <w:t xml:space="preserve">Кабель уличный для видеокамер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7272CA" w:rsidRDefault="007272CA" w:rsidP="00AB13C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7272CA">
              <w:rPr>
                <w:rFonts w:ascii="Times New Roman" w:hAnsi="Times New Roman"/>
              </w:rPr>
              <w:t>Коаксиальный кабель с дополнительными токоведущими проводниками. 100% медь в токопроводящих жилах. В уличном исполнении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 2013 г.</w:t>
            </w:r>
          </w:p>
        </w:tc>
      </w:tr>
      <w:tr w:rsidR="007272CA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7272CA" w:rsidRDefault="007272CA" w:rsidP="007272CA">
            <w:pPr>
              <w:spacing w:after="0"/>
              <w:rPr>
                <w:rFonts w:ascii="Times New Roman" w:hAnsi="Times New Roman"/>
              </w:rPr>
            </w:pPr>
            <w:r w:rsidRPr="007272CA">
              <w:rPr>
                <w:rFonts w:ascii="Times New Roman" w:hAnsi="Times New Roman"/>
              </w:rPr>
              <w:t>Диски для видеорегистраторов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CA6F90" w:rsidRDefault="007272CA" w:rsidP="00AB13C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A6F90">
              <w:rPr>
                <w:rFonts w:ascii="Times New Roman" w:hAnsi="Times New Roman"/>
              </w:rPr>
              <w:t>HDD SATA 3.5' 2</w:t>
            </w:r>
            <w:r w:rsidRPr="00CA6F90">
              <w:rPr>
                <w:rFonts w:ascii="Times New Roman" w:hAnsi="Times New Roman"/>
                <w:lang w:val="en-US"/>
              </w:rPr>
              <w:t>TB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 2013 г.</w:t>
            </w:r>
          </w:p>
        </w:tc>
      </w:tr>
      <w:tr w:rsidR="007272CA" w:rsidRPr="00196826" w:rsidTr="001D612C">
        <w:trPr>
          <w:trHeight w:val="5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0432DB" w:rsidRDefault="007272CA" w:rsidP="000432DB">
            <w:pPr>
              <w:spacing w:after="0"/>
              <w:rPr>
                <w:rFonts w:ascii="Times New Roman" w:hAnsi="Times New Roman"/>
              </w:rPr>
            </w:pPr>
            <w:r w:rsidRPr="000432DB">
              <w:rPr>
                <w:rFonts w:ascii="Times New Roman" w:hAnsi="Times New Roman"/>
              </w:rPr>
              <w:t xml:space="preserve">Видеорегистратор 16 канальный для аналоговых камер.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0432DB" w:rsidRDefault="000432DB" w:rsidP="00AB13C9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  <w:r w:rsidRPr="000432DB">
              <w:rPr>
                <w:rFonts w:ascii="Times New Roman" w:hAnsi="Times New Roman"/>
              </w:rPr>
              <w:t>Разрешение и скорость записи 704х576 – 400 к/c; Возможность установки не менее 2х SATA HDD. Возможность одновременного просмотра камер в реальном времени, записи видео и просмотра архива с не менее чем 3х подключений. Поддержка подключений с программы RVI-PSS.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0432DB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0432DB" w:rsidP="00B869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vanish/>
              </w:rPr>
              <w:t>т.</w:t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  <w:r>
              <w:rPr>
                <w:rFonts w:ascii="Times New Roman" w:hAnsi="Times New Roman"/>
                <w:vanish/>
              </w:rPr>
              <w:pgNum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Pr="00196826" w:rsidRDefault="007272CA" w:rsidP="00B869F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CA" w:rsidRDefault="00591515" w:rsidP="009D056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 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D056E" w:rsidRDefault="009D056E" w:rsidP="00B869FB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591515" w:rsidRDefault="00591515" w:rsidP="00B869FB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/>
          <w:b/>
        </w:rPr>
      </w:pPr>
      <w:r w:rsidRPr="009C3D17">
        <w:rPr>
          <w:rFonts w:ascii="Times New Roman" w:hAnsi="Times New Roman"/>
          <w:b/>
        </w:rPr>
        <w:t>Технические требования:</w:t>
      </w:r>
    </w:p>
    <w:p w:rsidR="00591515" w:rsidRPr="00591515" w:rsidRDefault="00591515" w:rsidP="00591515">
      <w:pPr>
        <w:pStyle w:val="a4"/>
        <w:widowControl w:val="0"/>
        <w:numPr>
          <w:ilvl w:val="0"/>
          <w:numId w:val="16"/>
        </w:numPr>
        <w:tabs>
          <w:tab w:val="left" w:pos="670"/>
        </w:tabs>
        <w:jc w:val="both"/>
        <w:rPr>
          <w:rFonts w:ascii="Times New Roman" w:hAnsi="Times New Roman"/>
        </w:rPr>
      </w:pPr>
      <w:r w:rsidRPr="00591515">
        <w:rPr>
          <w:rFonts w:ascii="Times New Roman" w:hAnsi="Times New Roman"/>
        </w:rPr>
        <w:t xml:space="preserve">Поставляемое оборудование, должно быть новым. </w:t>
      </w:r>
    </w:p>
    <w:p w:rsidR="00591515" w:rsidRDefault="00591515" w:rsidP="00591515">
      <w:pPr>
        <w:pStyle w:val="a4"/>
        <w:widowControl w:val="0"/>
        <w:numPr>
          <w:ilvl w:val="0"/>
          <w:numId w:val="16"/>
        </w:numPr>
        <w:tabs>
          <w:tab w:val="left" w:pos="670"/>
        </w:tabs>
        <w:jc w:val="both"/>
        <w:rPr>
          <w:rFonts w:ascii="Times New Roman" w:hAnsi="Times New Roman"/>
        </w:rPr>
      </w:pPr>
      <w:r w:rsidRPr="00591515">
        <w:rPr>
          <w:rFonts w:ascii="Times New Roman" w:hAnsi="Times New Roman"/>
        </w:rPr>
        <w:t xml:space="preserve">Оборудование должно иметь комплект эксплуатационно-технической документации, включающий в себя паспорт, документы, позволяющие определить производителя, марку, тип, дату выпуска и гарантийный срок. </w:t>
      </w:r>
    </w:p>
    <w:p w:rsidR="00591515" w:rsidRDefault="00591515" w:rsidP="00591515">
      <w:pPr>
        <w:pStyle w:val="a4"/>
        <w:widowControl w:val="0"/>
        <w:numPr>
          <w:ilvl w:val="0"/>
          <w:numId w:val="16"/>
        </w:numPr>
        <w:tabs>
          <w:tab w:val="left" w:pos="670"/>
        </w:tabs>
        <w:jc w:val="both"/>
        <w:rPr>
          <w:rFonts w:ascii="Times New Roman" w:hAnsi="Times New Roman"/>
        </w:rPr>
      </w:pPr>
      <w:r w:rsidRPr="00591515">
        <w:rPr>
          <w:rFonts w:ascii="Times New Roman" w:hAnsi="Times New Roman"/>
        </w:rPr>
        <w:t>Срок гарантийного ремонта - не более 40 дней, на время ремонта поставщик должен предоставить заказчику аналогичное оборудование.</w:t>
      </w:r>
    </w:p>
    <w:p w:rsidR="00591515" w:rsidRPr="00591515" w:rsidRDefault="00591515" w:rsidP="00591515">
      <w:pPr>
        <w:pStyle w:val="a4"/>
        <w:widowControl w:val="0"/>
        <w:numPr>
          <w:ilvl w:val="0"/>
          <w:numId w:val="16"/>
        </w:numPr>
        <w:tabs>
          <w:tab w:val="left" w:pos="670"/>
        </w:tabs>
        <w:jc w:val="both"/>
        <w:rPr>
          <w:rFonts w:ascii="Times New Roman" w:hAnsi="Times New Roman"/>
        </w:rPr>
      </w:pPr>
      <w:r w:rsidRPr="00591515">
        <w:rPr>
          <w:rFonts w:ascii="Times New Roman" w:hAnsi="Times New Roman"/>
        </w:rPr>
        <w:t>Гарантийные обязательства: поставщик оборудования осуществляет бесплатное гарантийное обслуживание в  течение не менее 1 года.</w:t>
      </w:r>
    </w:p>
    <w:p w:rsidR="009C3D17" w:rsidRPr="009C3D17" w:rsidRDefault="009C3D17" w:rsidP="00591515">
      <w:pPr>
        <w:spacing w:after="0" w:line="240" w:lineRule="auto"/>
        <w:jc w:val="both"/>
        <w:rPr>
          <w:rFonts w:ascii="Times New Roman" w:hAnsi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/>
          <w:b/>
        </w:rPr>
      </w:pPr>
      <w:r w:rsidRPr="009C3D17">
        <w:rPr>
          <w:rFonts w:ascii="Times New Roman" w:hAnsi="Times New Roman"/>
          <w:b/>
        </w:rPr>
        <w:t>Условия поставки: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/>
        </w:rPr>
      </w:pPr>
      <w:r w:rsidRPr="009C3D17">
        <w:rPr>
          <w:rFonts w:ascii="Times New Roman" w:hAnsi="Times New Roman"/>
        </w:rPr>
        <w:t xml:space="preserve">      1. Место поставки </w:t>
      </w:r>
      <w:r w:rsidR="00591515">
        <w:rPr>
          <w:rFonts w:ascii="Times New Roman" w:hAnsi="Times New Roman"/>
        </w:rPr>
        <w:t>–</w:t>
      </w:r>
      <w:r w:rsidRPr="009C3D17">
        <w:rPr>
          <w:rFonts w:ascii="Times New Roman" w:hAnsi="Times New Roman"/>
        </w:rPr>
        <w:t xml:space="preserve"> </w:t>
      </w:r>
      <w:r w:rsidR="00591515">
        <w:rPr>
          <w:rFonts w:ascii="Times New Roman" w:hAnsi="Times New Roman"/>
        </w:rPr>
        <w:t xml:space="preserve">г. </w:t>
      </w:r>
      <w:r w:rsidRPr="009C3D17">
        <w:rPr>
          <w:rFonts w:ascii="Times New Roman" w:hAnsi="Times New Roman"/>
        </w:rPr>
        <w:t>Южно-Сахалинск,</w:t>
      </w:r>
    </w:p>
    <w:p w:rsidR="009C3D17" w:rsidRPr="009C3D17" w:rsidRDefault="009C3D17" w:rsidP="009C3D17">
      <w:pPr>
        <w:spacing w:after="0" w:line="240" w:lineRule="auto"/>
        <w:ind w:left="360"/>
        <w:rPr>
          <w:rFonts w:ascii="Times New Roman" w:hAnsi="Times New Roman"/>
        </w:rPr>
      </w:pPr>
      <w:r w:rsidRPr="009C3D17">
        <w:rPr>
          <w:rFonts w:ascii="Times New Roman" w:hAnsi="Times New Roman"/>
        </w:rPr>
        <w:t>2. Поставляемый товар должен быть новым (не восстановленным, не бывшим в употреблении, не поступившим с консервации)</w:t>
      </w:r>
    </w:p>
    <w:p w:rsidR="009C3D17" w:rsidRPr="009C3D17" w:rsidRDefault="009C3D17" w:rsidP="009C3D17">
      <w:pPr>
        <w:spacing w:after="0" w:line="240" w:lineRule="auto"/>
        <w:ind w:left="360"/>
        <w:rPr>
          <w:rFonts w:ascii="Times New Roman" w:hAnsi="Times New Roman"/>
        </w:rPr>
      </w:pPr>
      <w:r w:rsidRPr="009C3D17">
        <w:rPr>
          <w:rFonts w:ascii="Times New Roman" w:hAnsi="Times New Roman"/>
        </w:rPr>
        <w:lastRenderedPageBreak/>
        <w:t>3. Цена товара фиксируется на период действия договора и изменению не подлежит.</w:t>
      </w:r>
    </w:p>
    <w:p w:rsidR="009D056E" w:rsidRPr="009C3D17" w:rsidRDefault="009D056E" w:rsidP="009C3D17">
      <w:pPr>
        <w:spacing w:after="0" w:line="240" w:lineRule="auto"/>
        <w:ind w:left="720"/>
        <w:rPr>
          <w:rFonts w:ascii="Times New Roman" w:hAnsi="Times New Roman"/>
        </w:rPr>
      </w:pPr>
    </w:p>
    <w:p w:rsidR="00B869FB" w:rsidRDefault="00B869FB" w:rsidP="009C3D17">
      <w:pPr>
        <w:spacing w:after="0"/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196826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D9D9D9"/>
              </w:rPr>
            </w:pPr>
            <w:r w:rsidRPr="00196826">
              <w:rPr>
                <w:rFonts w:ascii="Times New Roman" w:hAnsi="Times New Roman"/>
                <w:b/>
                <w:bCs/>
                <w:shd w:val="clear" w:color="auto" w:fill="D9D9D9"/>
              </w:rPr>
              <w:t xml:space="preserve">Покупатель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96826">
              <w:rPr>
                <w:rFonts w:ascii="Times New Roman" w:hAnsi="Times New Roman"/>
                <w:bCs/>
              </w:rPr>
              <w:t>Генеральный директор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196826">
              <w:rPr>
                <w:rFonts w:ascii="Times New Roman" w:hAnsi="Times New Roman"/>
                <w:b/>
                <w:bCs/>
              </w:rPr>
              <w:t xml:space="preserve">ЗАО «ТОК»       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96826">
              <w:rPr>
                <w:rFonts w:ascii="Times New Roman" w:hAnsi="Times New Roman"/>
                <w:bCs/>
              </w:rPr>
              <w:t xml:space="preserve">          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96826">
              <w:rPr>
                <w:rFonts w:ascii="Times New Roman" w:hAnsi="Times New Roman"/>
                <w:bCs/>
              </w:rPr>
              <w:t xml:space="preserve">                         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96826">
              <w:rPr>
                <w:rFonts w:ascii="Times New Roman" w:hAnsi="Times New Roman"/>
                <w:bCs/>
              </w:rPr>
              <w:t>__________________ /С.Ю.Шевляков/</w:t>
            </w:r>
            <w:r w:rsidRPr="00196826">
              <w:rPr>
                <w:rFonts w:ascii="Times New Roman" w:hAnsi="Times New Roman"/>
                <w:bCs/>
              </w:rPr>
              <w:tab/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96826">
              <w:rPr>
                <w:rFonts w:ascii="Times New Roman" w:hAnsi="Times New Roman"/>
                <w:bCs/>
              </w:rPr>
              <w:t xml:space="preserve">           М.П.</w:t>
            </w:r>
            <w:r w:rsidRPr="00196826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shd w:val="clear" w:color="auto" w:fill="D9D9D9"/>
              </w:rPr>
            </w:pPr>
            <w:r w:rsidRPr="00196826">
              <w:rPr>
                <w:rFonts w:ascii="Times New Roman" w:hAnsi="Times New Roman"/>
                <w:b/>
                <w:snapToGrid w:val="0"/>
                <w:shd w:val="clear" w:color="auto" w:fill="D9D9D9"/>
              </w:rPr>
              <w:t xml:space="preserve">Поставщик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snapToGrid w:val="0"/>
              </w:rPr>
            </w:pPr>
            <w:r w:rsidRPr="00196826">
              <w:rPr>
                <w:rFonts w:ascii="Times New Roman" w:hAnsi="Times New Roman"/>
                <w:snapToGrid w:val="0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196826">
              <w:rPr>
                <w:rFonts w:ascii="Times New Roman" w:hAnsi="Times New Roman"/>
                <w:b/>
                <w:snapToGrid w:val="0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snapToGrid w:val="0"/>
              </w:rPr>
            </w:pP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snapToGrid w:val="0"/>
              </w:rPr>
            </w:pPr>
            <w:r w:rsidRPr="00196826">
              <w:rPr>
                <w:rFonts w:ascii="Times New Roman" w:hAnsi="Times New Roman"/>
                <w:snapToGrid w:val="0"/>
              </w:rPr>
              <w:t>__________________ /</w:t>
            </w:r>
            <w:r w:rsidRPr="00196826">
              <w:rPr>
                <w:rFonts w:ascii="Times New Roman" w:hAnsi="Times New Roman"/>
                <w:snapToGrid w:val="0"/>
                <w:shd w:val="clear" w:color="auto" w:fill="D9D9D9"/>
              </w:rPr>
              <w:t>И.О.Фамилия</w:t>
            </w:r>
            <w:r w:rsidRPr="00196826">
              <w:rPr>
                <w:rFonts w:ascii="Times New Roman" w:hAnsi="Times New Roman"/>
                <w:snapToGrid w:val="0"/>
              </w:rPr>
              <w:t xml:space="preserve">/ </w:t>
            </w:r>
          </w:p>
          <w:p w:rsidR="00746FA4" w:rsidRPr="00196826" w:rsidRDefault="00746FA4" w:rsidP="00746FA4">
            <w:pPr>
              <w:spacing w:after="0"/>
              <w:jc w:val="both"/>
              <w:rPr>
                <w:rFonts w:ascii="Times New Roman" w:hAnsi="Times New Roman"/>
                <w:snapToGrid w:val="0"/>
              </w:rPr>
            </w:pPr>
            <w:r w:rsidRPr="00196826">
              <w:rPr>
                <w:rFonts w:ascii="Times New Roman" w:hAnsi="Times New Roman"/>
                <w:snapToGrid w:val="0"/>
              </w:rPr>
              <w:t xml:space="preserve">               М.П.</w:t>
            </w:r>
          </w:p>
        </w:tc>
      </w:tr>
    </w:tbl>
    <w:p w:rsidR="00B869FB" w:rsidRDefault="00B869FB" w:rsidP="00746FA4">
      <w:pPr>
        <w:spacing w:after="0"/>
      </w:pPr>
    </w:p>
    <w:p w:rsidR="00330667" w:rsidRPr="00330667" w:rsidRDefault="00330667" w:rsidP="00746FA4">
      <w:pPr>
        <w:spacing w:after="0" w:line="240" w:lineRule="auto"/>
        <w:rPr>
          <w:rFonts w:ascii="Times New Roman" w:hAnsi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82C" w:rsidRDefault="003E782C" w:rsidP="00B869FB">
      <w:pPr>
        <w:spacing w:after="0" w:line="240" w:lineRule="auto"/>
      </w:pPr>
      <w:r>
        <w:separator/>
      </w:r>
    </w:p>
  </w:endnote>
  <w:endnote w:type="continuationSeparator" w:id="0">
    <w:p w:rsidR="003E782C" w:rsidRDefault="003E782C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82C" w:rsidRDefault="003E782C" w:rsidP="00B869FB">
      <w:pPr>
        <w:spacing w:after="0" w:line="240" w:lineRule="auto"/>
      </w:pPr>
      <w:r>
        <w:separator/>
      </w:r>
    </w:p>
  </w:footnote>
  <w:footnote w:type="continuationSeparator" w:id="0">
    <w:p w:rsidR="003E782C" w:rsidRDefault="003E782C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FB" w:rsidRDefault="00706C11">
    <w:pPr>
      <w:pStyle w:val="a5"/>
      <w:jc w:val="center"/>
    </w:pPr>
    <w:r w:rsidRPr="00B869FB">
      <w:rPr>
        <w:rFonts w:ascii="Times New Roman" w:hAnsi="Times New Roman"/>
      </w:rPr>
      <w:fldChar w:fldCharType="begin"/>
    </w:r>
    <w:r w:rsidR="00B869FB" w:rsidRPr="00B869FB">
      <w:rPr>
        <w:rFonts w:ascii="Times New Roman" w:hAnsi="Times New Roman"/>
      </w:rPr>
      <w:instrText xml:space="preserve"> PAGE   \* MERGEFORMAT </w:instrText>
    </w:r>
    <w:r w:rsidRPr="00B869FB">
      <w:rPr>
        <w:rFonts w:ascii="Times New Roman" w:hAnsi="Times New Roman"/>
      </w:rPr>
      <w:fldChar w:fldCharType="separate"/>
    </w:r>
    <w:r w:rsidR="000B362D">
      <w:rPr>
        <w:rFonts w:ascii="Times New Roman" w:hAnsi="Times New Roman"/>
        <w:noProof/>
      </w:rPr>
      <w:t>7</w:t>
    </w:r>
    <w:r w:rsidRPr="00B869FB">
      <w:rPr>
        <w:rFonts w:ascii="Times New Roman" w:hAnsi="Times New Roman"/>
      </w:rPr>
      <w:fldChar w:fldCharType="end"/>
    </w:r>
  </w:p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9C26E9"/>
    <w:multiLevelType w:val="hybridMultilevel"/>
    <w:tmpl w:val="B748C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11"/>
  </w:num>
  <w:num w:numId="8">
    <w:abstractNumId w:val="4"/>
  </w:num>
  <w:num w:numId="9">
    <w:abstractNumId w:val="14"/>
  </w:num>
  <w:num w:numId="10">
    <w:abstractNumId w:val="15"/>
  </w:num>
  <w:num w:numId="11">
    <w:abstractNumId w:val="13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32DB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362D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6826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12C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E782C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1515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24C2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13E2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11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0AED"/>
    <w:rsid w:val="007218D7"/>
    <w:rsid w:val="00722CCB"/>
    <w:rsid w:val="00724075"/>
    <w:rsid w:val="00724F59"/>
    <w:rsid w:val="00725E42"/>
    <w:rsid w:val="00725FE2"/>
    <w:rsid w:val="00726C98"/>
    <w:rsid w:val="007272CA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2C5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A6F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E0C"/>
    <w:rsid w:val="00F83F4A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basedOn w:val="a0"/>
    <w:uiPriority w:val="99"/>
    <w:unhideWhenUsed/>
    <w:rsid w:val="006E677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A966C-6E9D-4F8C-AF82-ADF296CB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2104</Words>
  <Characters>11998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14074</CharactersWithSpaces>
  <SharedDoc>false</SharedDoc>
  <HLinks>
    <vt:vector size="6" baseType="variant"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1</cp:revision>
  <dcterms:created xsi:type="dcterms:W3CDTF">2013-04-05T05:05:00Z</dcterms:created>
  <dcterms:modified xsi:type="dcterms:W3CDTF">2013-04-05T05:25:00Z</dcterms:modified>
</cp:coreProperties>
</file>